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2CCF" w14:textId="77777777" w:rsidR="006E254B" w:rsidRDefault="006E254B" w:rsidP="004938EA">
      <w:pPr>
        <w:jc w:val="center"/>
        <w:rPr>
          <w:rFonts w:ascii="Arial Narrow" w:hAnsi="Arial Narrow"/>
          <w:noProof/>
          <w:lang w:eastAsia="pl-PL"/>
        </w:rPr>
      </w:pPr>
    </w:p>
    <w:p w14:paraId="36F8A6D0" w14:textId="77777777" w:rsidR="007C702E" w:rsidRDefault="00D92B06" w:rsidP="004938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1do SWZ</w:t>
      </w:r>
    </w:p>
    <w:p w14:paraId="7C245A71" w14:textId="77777777" w:rsidR="00304067" w:rsidRPr="00554470" w:rsidRDefault="00304067" w:rsidP="004938EA">
      <w:pPr>
        <w:jc w:val="center"/>
        <w:rPr>
          <w:rFonts w:ascii="Times New Roman" w:hAnsi="Times New Roman" w:cs="Times New Roman"/>
        </w:rPr>
      </w:pPr>
    </w:p>
    <w:p w14:paraId="19AE9BF0" w14:textId="77777777" w:rsidR="004A4F4D" w:rsidRDefault="004A4F4D" w:rsidP="004A4F4D">
      <w:pPr>
        <w:jc w:val="both"/>
        <w:rPr>
          <w:rFonts w:ascii="Times New Roman" w:hAnsi="Times New Roman" w:cs="Times New Roman"/>
          <w:b/>
          <w:bCs/>
        </w:rPr>
      </w:pPr>
      <w:r w:rsidRPr="00FB0F6F">
        <w:rPr>
          <w:rFonts w:ascii="Times New Roman" w:hAnsi="Times New Roman" w:cs="Times New Roman"/>
        </w:rPr>
        <w:t xml:space="preserve">Nr sprawy: </w:t>
      </w:r>
      <w:r w:rsidR="00B14281">
        <w:rPr>
          <w:rFonts w:ascii="Times New Roman" w:hAnsi="Times New Roman" w:cs="Times New Roman"/>
          <w:b/>
          <w:bCs/>
        </w:rPr>
        <w:t>RI.271.</w:t>
      </w:r>
      <w:r w:rsidR="00444F0B">
        <w:rPr>
          <w:rFonts w:ascii="Times New Roman" w:hAnsi="Times New Roman" w:cs="Times New Roman"/>
          <w:b/>
          <w:bCs/>
        </w:rPr>
        <w:t>1</w:t>
      </w:r>
      <w:r w:rsidR="008F0FDA">
        <w:rPr>
          <w:rFonts w:ascii="Times New Roman" w:hAnsi="Times New Roman" w:cs="Times New Roman"/>
          <w:b/>
          <w:bCs/>
        </w:rPr>
        <w:t>.</w:t>
      </w:r>
      <w:r w:rsidR="00444F0B">
        <w:rPr>
          <w:rFonts w:ascii="Times New Roman" w:hAnsi="Times New Roman" w:cs="Times New Roman"/>
          <w:b/>
          <w:bCs/>
        </w:rPr>
        <w:t>2022</w:t>
      </w:r>
      <w:r w:rsidR="00711E4F">
        <w:rPr>
          <w:rFonts w:ascii="Times New Roman" w:hAnsi="Times New Roman" w:cs="Times New Roman"/>
          <w:b/>
          <w:bCs/>
        </w:rPr>
        <w:t>.PN</w:t>
      </w:r>
    </w:p>
    <w:p w14:paraId="5AA0F577" w14:textId="77777777" w:rsidR="0018280E" w:rsidRPr="00304067" w:rsidRDefault="0018280E" w:rsidP="004A4F4D">
      <w:pPr>
        <w:jc w:val="both"/>
        <w:rPr>
          <w:rFonts w:ascii="Times New Roman" w:hAnsi="Times New Roman" w:cs="Times New Roman"/>
        </w:rPr>
      </w:pPr>
    </w:p>
    <w:p w14:paraId="6BF5C7AB" w14:textId="77777777" w:rsidR="009277E2" w:rsidRDefault="00520403" w:rsidP="009277E2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postępowania o udzielenie zamówienia pn</w:t>
      </w:r>
      <w:r w:rsidR="00F6072F">
        <w:rPr>
          <w:rFonts w:ascii="Times New Roman" w:hAnsi="Times New Roman" w:cs="Times New Roman"/>
        </w:rPr>
        <w:t>.</w:t>
      </w:r>
    </w:p>
    <w:p w14:paraId="4EF9EB79" w14:textId="77777777" w:rsidR="00D92B06" w:rsidRPr="008F0FDA" w:rsidRDefault="008F0FDA" w:rsidP="008F0FDA">
      <w:pPr>
        <w:spacing w:after="240"/>
        <w:jc w:val="center"/>
        <w:rPr>
          <w:b/>
          <w:spacing w:val="-3"/>
        </w:rPr>
      </w:pPr>
      <w:r w:rsidRPr="00110C8C">
        <w:rPr>
          <w:b/>
          <w:spacing w:val="-3"/>
        </w:rPr>
        <w:t>,,</w:t>
      </w:r>
      <w:r w:rsidRPr="00110C8C">
        <w:rPr>
          <w:b/>
          <w:bCs/>
          <w:spacing w:val="-3"/>
        </w:rPr>
        <w:t>Rozbudowa drogi gminnej ul. Staszica w Iłowie-Osadzie</w:t>
      </w:r>
      <w:r w:rsidRPr="00110C8C">
        <w:rPr>
          <w:b/>
          <w:spacing w:val="-3"/>
        </w:rPr>
        <w:t>”</w:t>
      </w:r>
    </w:p>
    <w:p w14:paraId="64CB60A3" w14:textId="77777777" w:rsidR="00D92B06" w:rsidRDefault="00D92B06" w:rsidP="00D92B06">
      <w:pPr>
        <w:tabs>
          <w:tab w:val="center" w:pos="4536"/>
          <w:tab w:val="left" w:pos="6945"/>
        </w:tabs>
        <w:spacing w:before="40" w:line="360" w:lineRule="auto"/>
        <w:rPr>
          <w:rFonts w:ascii="Arial" w:hAnsi="Arial" w:cs="Arial"/>
          <w:b/>
          <w:color w:val="002060"/>
        </w:rPr>
      </w:pPr>
    </w:p>
    <w:p w14:paraId="69474BB1" w14:textId="77777777" w:rsidR="00A36CBA" w:rsidRPr="00A36CBA" w:rsidRDefault="00A36CBA" w:rsidP="00A36CB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6F2FB684" w14:textId="77777777" w:rsidR="004A4F4D" w:rsidRDefault="004A4F4D" w:rsidP="00FB0F6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0803F3" w14:paraId="1622F650" w14:textId="77777777" w:rsidTr="00017674">
        <w:tc>
          <w:tcPr>
            <w:tcW w:w="3369" w:type="dxa"/>
          </w:tcPr>
          <w:p w14:paraId="1479D167" w14:textId="77777777" w:rsidR="000803F3" w:rsidRPr="000803F3" w:rsidRDefault="000803F3" w:rsidP="000803F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bidi="pl-PL"/>
              </w:rPr>
              <w:t xml:space="preserve">Identyfikator postępowania: </w:t>
            </w:r>
          </w:p>
        </w:tc>
        <w:tc>
          <w:tcPr>
            <w:tcW w:w="6378" w:type="dxa"/>
          </w:tcPr>
          <w:p w14:paraId="2063222E" w14:textId="439650DD" w:rsidR="000803F3" w:rsidRPr="00711E4F" w:rsidRDefault="00F2419C" w:rsidP="00711E4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t>ocds-148610-cf134ce6-778f-11ec-83b1-bea871b78b5b</w:t>
            </w:r>
          </w:p>
        </w:tc>
      </w:tr>
      <w:tr w:rsidR="000803F3" w14:paraId="2506B1B1" w14:textId="77777777" w:rsidTr="00017674">
        <w:tc>
          <w:tcPr>
            <w:tcW w:w="3369" w:type="dxa"/>
          </w:tcPr>
          <w:p w14:paraId="565005FF" w14:textId="77777777" w:rsidR="000803F3" w:rsidRPr="000803F3" w:rsidRDefault="000803F3" w:rsidP="000803F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F3">
              <w:rPr>
                <w:rFonts w:ascii="Times New Roman" w:hAnsi="Times New Roman" w:cs="Times New Roman"/>
                <w:b/>
                <w:sz w:val="24"/>
                <w:szCs w:val="24"/>
              </w:rPr>
              <w:t>Link do postępowania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14:paraId="5702E48C" w14:textId="6345FE18" w:rsidR="00FC326A" w:rsidRDefault="00CE7328" w:rsidP="004A4F4D">
            <w:pPr>
              <w:pStyle w:val="Bezodstpw"/>
              <w:spacing w:line="360" w:lineRule="auto"/>
              <w:jc w:val="both"/>
              <w:rPr>
                <w:rFonts w:ascii="Times New Roman" w:hAnsi="Times New Roman"/>
              </w:rPr>
            </w:pPr>
            <w:r w:rsidRPr="00CE7328">
              <w:rPr>
                <w:rFonts w:ascii="Times New Roman" w:hAnsi="Times New Roman"/>
              </w:rPr>
              <w:t>http://www.ilowo-osada.biuletyn.net/?bip=2&amp;cid=55&amp;id=2816</w:t>
            </w:r>
          </w:p>
        </w:tc>
      </w:tr>
    </w:tbl>
    <w:p w14:paraId="0CDB9D2F" w14:textId="77777777" w:rsidR="004A4F4D" w:rsidRPr="004A4F4D" w:rsidRDefault="004A4F4D" w:rsidP="004A4F4D">
      <w:pPr>
        <w:pStyle w:val="Bezodstpw"/>
        <w:spacing w:line="360" w:lineRule="auto"/>
        <w:jc w:val="both"/>
        <w:rPr>
          <w:rFonts w:ascii="Times New Roman" w:hAnsi="Times New Roman"/>
        </w:rPr>
      </w:pPr>
    </w:p>
    <w:p w14:paraId="6029CB4B" w14:textId="77777777" w:rsidR="006E254B" w:rsidRPr="00554470" w:rsidRDefault="006E254B" w:rsidP="006E254B">
      <w:pPr>
        <w:spacing w:after="0"/>
        <w:jc w:val="right"/>
        <w:rPr>
          <w:rFonts w:ascii="Times New Roman" w:hAnsi="Times New Roman" w:cs="Times New Roman"/>
          <w:sz w:val="18"/>
        </w:rPr>
      </w:pPr>
    </w:p>
    <w:sectPr w:rsidR="006E254B" w:rsidRPr="00554470" w:rsidSect="004938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E2FC" w14:textId="77777777" w:rsidR="00A2044C" w:rsidRDefault="00A2044C" w:rsidP="006057FE">
      <w:pPr>
        <w:spacing w:after="0" w:line="240" w:lineRule="auto"/>
      </w:pPr>
      <w:r>
        <w:separator/>
      </w:r>
    </w:p>
  </w:endnote>
  <w:endnote w:type="continuationSeparator" w:id="0">
    <w:p w14:paraId="22E7E465" w14:textId="77777777" w:rsidR="00A2044C" w:rsidRDefault="00A2044C" w:rsidP="0060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FCEC" w14:textId="77777777" w:rsidR="00A2044C" w:rsidRDefault="00A2044C" w:rsidP="006057FE">
      <w:pPr>
        <w:spacing w:after="0" w:line="240" w:lineRule="auto"/>
      </w:pPr>
      <w:r>
        <w:separator/>
      </w:r>
    </w:p>
  </w:footnote>
  <w:footnote w:type="continuationSeparator" w:id="0">
    <w:p w14:paraId="0E13F048" w14:textId="77777777" w:rsidR="00A2044C" w:rsidRDefault="00A2044C" w:rsidP="00605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7FE"/>
    <w:rsid w:val="00017674"/>
    <w:rsid w:val="000803F3"/>
    <w:rsid w:val="000D1294"/>
    <w:rsid w:val="000E3897"/>
    <w:rsid w:val="0018280E"/>
    <w:rsid w:val="001F7BC2"/>
    <w:rsid w:val="002662F4"/>
    <w:rsid w:val="00304067"/>
    <w:rsid w:val="003073E3"/>
    <w:rsid w:val="00350223"/>
    <w:rsid w:val="00421952"/>
    <w:rsid w:val="00444F0B"/>
    <w:rsid w:val="004938EA"/>
    <w:rsid w:val="00497DF2"/>
    <w:rsid w:val="004A4F4D"/>
    <w:rsid w:val="004C0F81"/>
    <w:rsid w:val="00520403"/>
    <w:rsid w:val="00554470"/>
    <w:rsid w:val="00564571"/>
    <w:rsid w:val="00566FEB"/>
    <w:rsid w:val="005D694A"/>
    <w:rsid w:val="005F72FE"/>
    <w:rsid w:val="006057FE"/>
    <w:rsid w:val="006752E0"/>
    <w:rsid w:val="006E254B"/>
    <w:rsid w:val="00711E4F"/>
    <w:rsid w:val="007217CA"/>
    <w:rsid w:val="00734EAE"/>
    <w:rsid w:val="007C702E"/>
    <w:rsid w:val="00837BDB"/>
    <w:rsid w:val="008F0FDA"/>
    <w:rsid w:val="008F5488"/>
    <w:rsid w:val="008F57DD"/>
    <w:rsid w:val="009277E2"/>
    <w:rsid w:val="00984799"/>
    <w:rsid w:val="00987A8D"/>
    <w:rsid w:val="009B0923"/>
    <w:rsid w:val="009C5D1C"/>
    <w:rsid w:val="009D53CE"/>
    <w:rsid w:val="00A2044C"/>
    <w:rsid w:val="00A30F01"/>
    <w:rsid w:val="00A36CBA"/>
    <w:rsid w:val="00A40377"/>
    <w:rsid w:val="00AE7893"/>
    <w:rsid w:val="00B03D9D"/>
    <w:rsid w:val="00B14281"/>
    <w:rsid w:val="00B55E1C"/>
    <w:rsid w:val="00B805F7"/>
    <w:rsid w:val="00B9209F"/>
    <w:rsid w:val="00BD3E85"/>
    <w:rsid w:val="00BF64D3"/>
    <w:rsid w:val="00C1468B"/>
    <w:rsid w:val="00C47AB5"/>
    <w:rsid w:val="00C715C7"/>
    <w:rsid w:val="00CA1E80"/>
    <w:rsid w:val="00CD6102"/>
    <w:rsid w:val="00CE7328"/>
    <w:rsid w:val="00CF1308"/>
    <w:rsid w:val="00CF2CC5"/>
    <w:rsid w:val="00D40226"/>
    <w:rsid w:val="00D54C02"/>
    <w:rsid w:val="00D92B06"/>
    <w:rsid w:val="00E32AE5"/>
    <w:rsid w:val="00E369CB"/>
    <w:rsid w:val="00ED0B66"/>
    <w:rsid w:val="00F2419C"/>
    <w:rsid w:val="00F459A0"/>
    <w:rsid w:val="00F6072F"/>
    <w:rsid w:val="00F838BA"/>
    <w:rsid w:val="00FB0F6F"/>
    <w:rsid w:val="00FC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B397"/>
  <w15:docId w15:val="{47EF224B-0BC8-4644-84DC-905E7170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5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57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57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8E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B0F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idth100prc">
    <w:name w:val="width100prc"/>
    <w:basedOn w:val="Domylnaczcionkaakapitu"/>
    <w:rsid w:val="0018280E"/>
  </w:style>
  <w:style w:type="table" w:styleId="Tabela-Siatka">
    <w:name w:val="Table Grid"/>
    <w:basedOn w:val="Standardowy"/>
    <w:uiPriority w:val="59"/>
    <w:rsid w:val="0008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C3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DEA0B-0A98-4287-8506-EFD14AC3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</Words>
  <Characters>282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Rybno</dc:creator>
  <cp:keywords/>
  <dc:description/>
  <cp:lastModifiedBy>J K</cp:lastModifiedBy>
  <cp:revision>37</cp:revision>
  <cp:lastPrinted>2018-06-12T06:46:00Z</cp:lastPrinted>
  <dcterms:created xsi:type="dcterms:W3CDTF">2018-06-12T06:12:00Z</dcterms:created>
  <dcterms:modified xsi:type="dcterms:W3CDTF">2022-01-17T14:47:00Z</dcterms:modified>
</cp:coreProperties>
</file>