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A7" w:rsidRPr="00085716" w:rsidRDefault="00892AB8" w:rsidP="0008571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16">
        <w:rPr>
          <w:rFonts w:ascii="Times New Roman" w:hAnsi="Times New Roman" w:cs="Times New Roman"/>
          <w:b/>
          <w:sz w:val="24"/>
          <w:szCs w:val="24"/>
        </w:rPr>
        <w:t>U</w:t>
      </w:r>
      <w:r w:rsidR="00C91BA7" w:rsidRPr="00085716">
        <w:rPr>
          <w:rFonts w:ascii="Times New Roman" w:hAnsi="Times New Roman" w:cs="Times New Roman"/>
          <w:b/>
          <w:sz w:val="24"/>
          <w:szCs w:val="24"/>
        </w:rPr>
        <w:t xml:space="preserve">chwała </w:t>
      </w:r>
      <w:r w:rsidR="00606AA1" w:rsidRPr="00085716">
        <w:rPr>
          <w:rFonts w:ascii="Times New Roman" w:hAnsi="Times New Roman" w:cs="Times New Roman"/>
          <w:b/>
          <w:sz w:val="24"/>
          <w:szCs w:val="24"/>
        </w:rPr>
        <w:t xml:space="preserve"> Nr IX/49/19</w:t>
      </w:r>
    </w:p>
    <w:p w:rsidR="00C91BA7" w:rsidRPr="00085716" w:rsidRDefault="00892AB8" w:rsidP="0008571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16">
        <w:rPr>
          <w:rFonts w:ascii="Times New Roman" w:hAnsi="Times New Roman" w:cs="Times New Roman"/>
          <w:b/>
          <w:sz w:val="24"/>
          <w:szCs w:val="24"/>
        </w:rPr>
        <w:t>R</w:t>
      </w:r>
      <w:r w:rsidR="00C91BA7" w:rsidRPr="00085716">
        <w:rPr>
          <w:rFonts w:ascii="Times New Roman" w:hAnsi="Times New Roman" w:cs="Times New Roman"/>
          <w:b/>
          <w:sz w:val="24"/>
          <w:szCs w:val="24"/>
        </w:rPr>
        <w:t xml:space="preserve">ady Gminy Iłowo-Osada </w:t>
      </w:r>
    </w:p>
    <w:p w:rsidR="00892AB8" w:rsidRPr="00085716" w:rsidRDefault="00C91BA7" w:rsidP="00085716">
      <w:pPr>
        <w:spacing w:line="240" w:lineRule="auto"/>
        <w:ind w:left="2832" w:firstLine="0"/>
        <w:rPr>
          <w:rFonts w:ascii="Times New Roman" w:hAnsi="Times New Roman" w:cs="Times New Roman"/>
          <w:b/>
          <w:sz w:val="24"/>
          <w:szCs w:val="24"/>
        </w:rPr>
      </w:pPr>
      <w:r w:rsidRPr="000857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5716" w:rsidRPr="000857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6AA1" w:rsidRPr="00085716">
        <w:rPr>
          <w:rFonts w:ascii="Times New Roman" w:hAnsi="Times New Roman" w:cs="Times New Roman"/>
          <w:b/>
          <w:sz w:val="24"/>
          <w:szCs w:val="24"/>
        </w:rPr>
        <w:t>z dnia 20 maja 2019 r.</w:t>
      </w:r>
    </w:p>
    <w:p w:rsidR="00085716" w:rsidRPr="00FA2DB0" w:rsidRDefault="00085716" w:rsidP="00C91BA7">
      <w:pPr>
        <w:ind w:left="2832" w:firstLine="0"/>
        <w:rPr>
          <w:rFonts w:ascii="Times New Roman" w:hAnsi="Times New Roman" w:cs="Times New Roman"/>
          <w:sz w:val="24"/>
          <w:szCs w:val="24"/>
        </w:rPr>
      </w:pPr>
    </w:p>
    <w:p w:rsidR="00892AB8" w:rsidRPr="00C91BA7" w:rsidRDefault="00892AB8" w:rsidP="00C91BA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2DB0">
        <w:rPr>
          <w:rFonts w:ascii="Times New Roman" w:hAnsi="Times New Roman" w:cs="Times New Roman"/>
          <w:sz w:val="24"/>
          <w:szCs w:val="24"/>
        </w:rPr>
        <w:t>w sprawie</w:t>
      </w:r>
      <w:r w:rsidR="00085716">
        <w:rPr>
          <w:rFonts w:ascii="Times New Roman" w:hAnsi="Times New Roman" w:cs="Times New Roman"/>
          <w:sz w:val="24"/>
          <w:szCs w:val="24"/>
        </w:rPr>
        <w:t>:</w:t>
      </w:r>
      <w:r w:rsidRPr="00FA2DB0">
        <w:rPr>
          <w:rFonts w:ascii="Times New Roman" w:hAnsi="Times New Roman" w:cs="Times New Roman"/>
          <w:sz w:val="24"/>
          <w:szCs w:val="24"/>
        </w:rPr>
        <w:t xml:space="preserve"> ustalenia</w:t>
      </w:r>
      <w:bookmarkStart w:id="0" w:name="_Hlk530857929"/>
      <w:r w:rsidR="001F0B88">
        <w:rPr>
          <w:rFonts w:ascii="Times New Roman" w:hAnsi="Times New Roman" w:cs="Times New Roman"/>
          <w:sz w:val="24"/>
          <w:szCs w:val="24"/>
        </w:rPr>
        <w:t xml:space="preserve"> planu</w:t>
      </w:r>
      <w:r w:rsidRPr="00FA2DB0">
        <w:rPr>
          <w:rFonts w:ascii="Times New Roman" w:hAnsi="Times New Roman" w:cs="Times New Roman"/>
          <w:sz w:val="24"/>
          <w:szCs w:val="24"/>
        </w:rPr>
        <w:t xml:space="preserve"> sieci publicznych szkół podstawowych mających siedzibę na obszarze </w:t>
      </w:r>
      <w:bookmarkStart w:id="1" w:name="_Hlk184035"/>
      <w:r w:rsidR="00C91BA7" w:rsidRPr="00C91BA7">
        <w:rPr>
          <w:rFonts w:ascii="Times New Roman" w:hAnsi="Times New Roman" w:cs="Times New Roman"/>
          <w:sz w:val="24"/>
          <w:szCs w:val="24"/>
        </w:rPr>
        <w:t>Gminy Iłowo-Osada</w:t>
      </w:r>
      <w:bookmarkEnd w:id="0"/>
      <w:bookmarkEnd w:id="1"/>
    </w:p>
    <w:p w:rsidR="00892AB8" w:rsidRPr="00C91BA7" w:rsidRDefault="00892AB8" w:rsidP="00892AB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2AB8" w:rsidRPr="00FA2DB0" w:rsidRDefault="00892AB8" w:rsidP="00C91BA7">
      <w:pPr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DB0">
        <w:rPr>
          <w:rFonts w:ascii="Times New Roman" w:hAnsi="Times New Roman" w:cs="Times New Roman"/>
          <w:sz w:val="24"/>
          <w:szCs w:val="24"/>
        </w:rPr>
        <w:t>Na podstawie art. 18 ust. 2 pkt 15  ustawy z dnia 8 marca 1990 roku  o samorządzie gminnym (t.</w:t>
      </w:r>
      <w:r w:rsidR="009C2D40">
        <w:rPr>
          <w:rFonts w:ascii="Times New Roman" w:hAnsi="Times New Roman" w:cs="Times New Roman"/>
          <w:sz w:val="24"/>
          <w:szCs w:val="24"/>
        </w:rPr>
        <w:t xml:space="preserve"> </w:t>
      </w:r>
      <w:r w:rsidRPr="00FA2DB0">
        <w:rPr>
          <w:rFonts w:ascii="Times New Roman" w:hAnsi="Times New Roman" w:cs="Times New Roman"/>
          <w:sz w:val="24"/>
          <w:szCs w:val="24"/>
        </w:rPr>
        <w:t>j. Dz. U. z 20</w:t>
      </w:r>
      <w:r w:rsidR="006E54AA">
        <w:rPr>
          <w:rFonts w:ascii="Times New Roman" w:hAnsi="Times New Roman" w:cs="Times New Roman"/>
          <w:sz w:val="24"/>
          <w:szCs w:val="24"/>
        </w:rPr>
        <w:t>19 r. poz. 506</w:t>
      </w:r>
      <w:r w:rsidRPr="00FA2DB0">
        <w:rPr>
          <w:rFonts w:ascii="Times New Roman" w:hAnsi="Times New Roman" w:cs="Times New Roman"/>
          <w:sz w:val="24"/>
          <w:szCs w:val="24"/>
        </w:rPr>
        <w:t xml:space="preserve">) oraz art. 39 ust. 5 ustawy z dnia </w:t>
      </w:r>
      <w:r w:rsidRPr="00FA2DB0">
        <w:rPr>
          <w:rFonts w:ascii="Times New Roman" w:hAnsi="Times New Roman" w:cs="Times New Roman"/>
          <w:sz w:val="24"/>
          <w:szCs w:val="24"/>
        </w:rPr>
        <w:br/>
        <w:t xml:space="preserve">14 grudnia </w:t>
      </w:r>
      <w:bookmarkStart w:id="2" w:name="_Hlk530636455"/>
      <w:r w:rsidRPr="00FA2DB0">
        <w:rPr>
          <w:rFonts w:ascii="Times New Roman" w:hAnsi="Times New Roman" w:cs="Times New Roman"/>
          <w:sz w:val="24"/>
          <w:szCs w:val="24"/>
        </w:rPr>
        <w:t>2016 r. Prawo oświatowe (t.</w:t>
      </w:r>
      <w:r w:rsidR="009C2D40">
        <w:rPr>
          <w:rFonts w:ascii="Times New Roman" w:hAnsi="Times New Roman" w:cs="Times New Roman"/>
          <w:sz w:val="24"/>
          <w:szCs w:val="24"/>
        </w:rPr>
        <w:t xml:space="preserve"> </w:t>
      </w:r>
      <w:r w:rsidRPr="00FA2DB0">
        <w:rPr>
          <w:rFonts w:ascii="Times New Roman" w:hAnsi="Times New Roman" w:cs="Times New Roman"/>
          <w:sz w:val="24"/>
          <w:szCs w:val="24"/>
        </w:rPr>
        <w:t>j. Dz. U. z 2018 r. poz. 996, 1000, 1290, 1669, 2245)</w:t>
      </w:r>
      <w:bookmarkEnd w:id="2"/>
      <w:r w:rsidRPr="00FA2DB0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892AB8" w:rsidRPr="00FA2DB0" w:rsidRDefault="00892AB8" w:rsidP="00C91BA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2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B8" w:rsidRPr="00FA2DB0" w:rsidRDefault="00892AB8" w:rsidP="00C91BA7">
      <w:pPr>
        <w:pStyle w:val="NormalnyWeb"/>
        <w:spacing w:before="0" w:beforeAutospacing="0" w:after="0" w:afterAutospacing="0"/>
        <w:jc w:val="both"/>
        <w:rPr>
          <w:kern w:val="1"/>
        </w:rPr>
      </w:pPr>
      <w:r w:rsidRPr="00FA2DB0">
        <w:t>§</w:t>
      </w:r>
      <w:r w:rsidR="00C91BA7">
        <w:t xml:space="preserve"> </w:t>
      </w:r>
      <w:r w:rsidRPr="00FA2DB0">
        <w:t>1.Ustala się</w:t>
      </w:r>
      <w:r w:rsidR="005F1886">
        <w:t xml:space="preserve"> plan</w:t>
      </w:r>
      <w:r w:rsidRPr="00FA2DB0">
        <w:t xml:space="preserve"> </w:t>
      </w:r>
      <w:bookmarkStart w:id="3" w:name="_Hlk530858447"/>
      <w:r w:rsidRPr="00FA2DB0">
        <w:rPr>
          <w:rFonts w:eastAsiaTheme="minorEastAsia"/>
          <w:color w:val="000000" w:themeColor="text1"/>
          <w:kern w:val="24"/>
        </w:rPr>
        <w:t>sie</w:t>
      </w:r>
      <w:r w:rsidR="005F1886">
        <w:rPr>
          <w:rFonts w:eastAsiaTheme="minorEastAsia"/>
          <w:color w:val="000000" w:themeColor="text1"/>
          <w:kern w:val="24"/>
        </w:rPr>
        <w:t>ci</w:t>
      </w:r>
      <w:r w:rsidRPr="00FA2DB0">
        <w:rPr>
          <w:rFonts w:eastAsiaTheme="minorEastAsia"/>
          <w:color w:val="000000" w:themeColor="text1"/>
          <w:kern w:val="24"/>
        </w:rPr>
        <w:t xml:space="preserve"> publicznych szkół podstawowych mających siedzibę na obszarze</w:t>
      </w:r>
      <w:r w:rsidR="00C91BA7" w:rsidRPr="00C91BA7">
        <w:t xml:space="preserve"> </w:t>
      </w:r>
      <w:r w:rsidR="00C91BA7" w:rsidRPr="00C91BA7">
        <w:rPr>
          <w:rFonts w:eastAsiaTheme="minorEastAsia"/>
          <w:color w:val="000000" w:themeColor="text1"/>
          <w:kern w:val="24"/>
        </w:rPr>
        <w:t>Gminy Iłowo-Osada</w:t>
      </w:r>
      <w:r w:rsidRPr="00FA2DB0">
        <w:rPr>
          <w:rFonts w:eastAsiaTheme="minorEastAsia"/>
          <w:color w:val="000000" w:themeColor="text1"/>
          <w:kern w:val="24"/>
        </w:rPr>
        <w:t xml:space="preserve"> oraz granice obwodów szkół</w:t>
      </w:r>
      <w:r w:rsidRPr="00FA2DB0">
        <w:rPr>
          <w:kern w:val="1"/>
        </w:rPr>
        <w:t xml:space="preserve"> podstawowych </w:t>
      </w:r>
      <w:bookmarkEnd w:id="3"/>
      <w:r w:rsidRPr="00FA2DB0">
        <w:rPr>
          <w:kern w:val="1"/>
        </w:rPr>
        <w:t xml:space="preserve">obowiązujące od dnia </w:t>
      </w:r>
      <w:r w:rsidRPr="00FA2DB0">
        <w:rPr>
          <w:kern w:val="1"/>
        </w:rPr>
        <w:br/>
        <w:t>1 września 2019 r., zgodnie z brzmieniem załącznika  do uchwały.</w:t>
      </w:r>
    </w:p>
    <w:p w:rsidR="00892AB8" w:rsidRPr="00FA2DB0" w:rsidRDefault="00892AB8" w:rsidP="00C91BA7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2AB8" w:rsidRPr="00FA2DB0" w:rsidRDefault="00892AB8" w:rsidP="00C91BA7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DB0">
        <w:rPr>
          <w:rFonts w:ascii="Times New Roman" w:hAnsi="Times New Roman" w:cs="Times New Roman"/>
          <w:sz w:val="24"/>
          <w:szCs w:val="24"/>
        </w:rPr>
        <w:t>§</w:t>
      </w:r>
      <w:r w:rsidR="00C91BA7">
        <w:rPr>
          <w:rFonts w:ascii="Times New Roman" w:hAnsi="Times New Roman" w:cs="Times New Roman"/>
          <w:sz w:val="24"/>
          <w:szCs w:val="24"/>
        </w:rPr>
        <w:t xml:space="preserve"> </w:t>
      </w:r>
      <w:r w:rsidRPr="00FA2DB0">
        <w:rPr>
          <w:rFonts w:ascii="Times New Roman" w:hAnsi="Times New Roman" w:cs="Times New Roman"/>
          <w:sz w:val="24"/>
          <w:szCs w:val="24"/>
        </w:rPr>
        <w:t>2. Wykonanie uchwały powierza si</w:t>
      </w:r>
      <w:r w:rsidR="005F1886">
        <w:rPr>
          <w:rFonts w:ascii="Times New Roman" w:hAnsi="Times New Roman" w:cs="Times New Roman"/>
          <w:sz w:val="24"/>
          <w:szCs w:val="24"/>
        </w:rPr>
        <w:t>ę Wójtowi Gminy Iłowo-Osada.</w:t>
      </w:r>
    </w:p>
    <w:p w:rsidR="00892AB8" w:rsidRPr="00FA2DB0" w:rsidRDefault="00892AB8" w:rsidP="00C91BA7">
      <w:pPr>
        <w:pStyle w:val="NormalnyWeb"/>
        <w:spacing w:before="0" w:beforeAutospacing="0" w:after="0" w:afterAutospacing="0"/>
        <w:jc w:val="both"/>
      </w:pPr>
    </w:p>
    <w:p w:rsidR="00892AB8" w:rsidRPr="00FA2DB0" w:rsidRDefault="00892AB8" w:rsidP="00C91BA7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DB0">
        <w:rPr>
          <w:rFonts w:ascii="Times New Roman" w:hAnsi="Times New Roman" w:cs="Times New Roman"/>
          <w:sz w:val="24"/>
          <w:szCs w:val="24"/>
        </w:rPr>
        <w:t>§</w:t>
      </w:r>
      <w:r w:rsidR="00C91BA7">
        <w:rPr>
          <w:rFonts w:ascii="Times New Roman" w:hAnsi="Times New Roman" w:cs="Times New Roman"/>
          <w:sz w:val="24"/>
          <w:szCs w:val="24"/>
        </w:rPr>
        <w:t xml:space="preserve"> </w:t>
      </w:r>
      <w:r w:rsidRPr="00FA2DB0">
        <w:rPr>
          <w:rFonts w:ascii="Times New Roman" w:hAnsi="Times New Roman" w:cs="Times New Roman"/>
          <w:sz w:val="24"/>
          <w:szCs w:val="24"/>
        </w:rPr>
        <w:t>3. Uchwała wchodzi w życie po upływie 14 dni od dnia ogłoszenia w Dzienniku Urzędowym Województwa</w:t>
      </w:r>
      <w:r w:rsidR="005F1886">
        <w:rPr>
          <w:rFonts w:ascii="Times New Roman" w:hAnsi="Times New Roman" w:cs="Times New Roman"/>
          <w:sz w:val="24"/>
          <w:szCs w:val="24"/>
        </w:rPr>
        <w:t xml:space="preserve"> Warmińsko-Mazurskiego.</w:t>
      </w: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Gminy </w:t>
      </w: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Teresa Świątkowska </w:t>
      </w: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5716" w:rsidRPr="00FA2DB0" w:rsidRDefault="00085716" w:rsidP="00C91BA7">
      <w:p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E54AA" w:rsidRDefault="00892AB8" w:rsidP="006E54AA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A2DB0">
        <w:rPr>
          <w:rFonts w:ascii="Times New Roman" w:hAnsi="Times New Roman" w:cs="Times New Roman"/>
          <w:sz w:val="24"/>
          <w:szCs w:val="24"/>
        </w:rPr>
        <w:lastRenderedPageBreak/>
        <w:t>UZASADNIENIE</w:t>
      </w:r>
      <w:r w:rsidR="006E54AA">
        <w:rPr>
          <w:rFonts w:ascii="Times New Roman" w:hAnsi="Times New Roman" w:cs="Times New Roman"/>
          <w:sz w:val="24"/>
          <w:szCs w:val="24"/>
        </w:rPr>
        <w:t xml:space="preserve"> Uchwały  Nr IX/49/19</w:t>
      </w:r>
    </w:p>
    <w:p w:rsidR="006E54AA" w:rsidRPr="00FA2DB0" w:rsidRDefault="006E54AA" w:rsidP="006E54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A2DB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Gminy Iłowo-Osada z dnia 20 maja 2019 r.</w:t>
      </w:r>
    </w:p>
    <w:p w:rsidR="006E54AA" w:rsidRDefault="006E54AA" w:rsidP="006E54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2AB8" w:rsidRPr="00FA2DB0" w:rsidRDefault="00892AB8" w:rsidP="006E54AA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2AB8" w:rsidRPr="00886737" w:rsidRDefault="00892AB8" w:rsidP="00FC2519">
      <w:pPr>
        <w:pStyle w:val="NormalnyWeb"/>
        <w:spacing w:before="0" w:beforeAutospacing="0" w:after="0" w:afterAutospacing="0"/>
        <w:ind w:firstLine="708"/>
        <w:jc w:val="both"/>
      </w:pPr>
      <w:r w:rsidRPr="00886737">
        <w:t xml:space="preserve">Konieczność ustalenia sieci publicznych szkół podstawowych obowiązującej </w:t>
      </w:r>
      <w:r w:rsidRPr="00886737">
        <w:br/>
        <w:t xml:space="preserve">od 1 września 2019 r., jest konsekwencją przepisów art. 210 ustawy z dnia 14 grudnia 2016 r. </w:t>
      </w:r>
      <w:r w:rsidRPr="00886737">
        <w:br/>
        <w:t xml:space="preserve">- Przepisy wprowadzające ustawę Prawo oświatowe, zgodnie z którymi  samorządy dokonując przekształceń  szkół  i likwidacji gimnazjów, ustaliły sieć szkół na czas określony </w:t>
      </w:r>
      <w:r w:rsidRPr="00886737">
        <w:br/>
        <w:t xml:space="preserve">tj. od 1 września 2017 do 31 sierpnia 2019 r. To oznacza, że uchwały podjęte w 2017 r. </w:t>
      </w:r>
      <w:r w:rsidRPr="00886737">
        <w:rPr>
          <w:rFonts w:eastAsiaTheme="minorEastAsia"/>
          <w:color w:val="000000" w:themeColor="text1"/>
          <w:kern w:val="24"/>
        </w:rPr>
        <w:t xml:space="preserve"> </w:t>
      </w:r>
      <w:r w:rsidRPr="00886737">
        <w:rPr>
          <w:rFonts w:eastAsiaTheme="minorEastAsia"/>
          <w:color w:val="000000" w:themeColor="text1"/>
          <w:kern w:val="24"/>
        </w:rPr>
        <w:br/>
        <w:t xml:space="preserve">w zakresie dotyczącym ustalenia planu sieci publicznych szkół podstawowych tracą moc 31 sierpnia 2019 r. co zostało jednoznacznie potwierdzone w </w:t>
      </w:r>
      <w:r w:rsidRPr="00886737">
        <w:t xml:space="preserve">art. 81 ustawy z dnia 22 listopada 2018 r. o zmianie ustawy Prawo oświatowe i ustawy o systemie oświaty oraz innych ustaw (Dz.U. z 2018 r. poz. 2245). </w:t>
      </w:r>
      <w:r w:rsidRPr="00886737">
        <w:rPr>
          <w:rFonts w:eastAsiaTheme="minorEastAsia"/>
          <w:color w:val="000000" w:themeColor="text1"/>
          <w:kern w:val="24"/>
        </w:rPr>
        <w:t>W konsekwencji wyżej wymienionych przepisów samorządy prowadzące zadania gminne, zobowiązane są do</w:t>
      </w:r>
      <w:r w:rsidRPr="00886737">
        <w:t xml:space="preserve"> ustalenia sieci publicznych szkół podstawowych na podstawie ustawy Prawo oświatowe, z uwzględnieniem zmian w brzmieniu art. 39, które będą obowiązywały od 1 września 2019 r.</w:t>
      </w:r>
    </w:p>
    <w:p w:rsidR="00892AB8" w:rsidRPr="00886737" w:rsidRDefault="00892AB8" w:rsidP="00FC2519">
      <w:pPr>
        <w:pStyle w:val="NormalnyWeb"/>
        <w:spacing w:before="0" w:beforeAutospacing="0" w:after="0" w:afterAutospacing="0"/>
        <w:jc w:val="both"/>
      </w:pPr>
      <w:r w:rsidRPr="00886737">
        <w:t xml:space="preserve">Zgodnie z art. 39 ust. 6 ustawy Prawo oświatowe, rada gminy - podejmując uchwałę, dąży do tego, aby szkoły podstawowe były szkołami o pełnej strukturze organizacyjnej </w:t>
      </w:r>
      <w:r w:rsidRPr="00886737">
        <w:br/>
        <w:t xml:space="preserve">i funkcjonującymi w jednym budynku lub jego bliskiej lokalizacji. Dążenie to podlega ocenie kuratora oświaty w ramach opiniowania ww. uchwały. </w:t>
      </w:r>
    </w:p>
    <w:p w:rsidR="005F1886" w:rsidRPr="00886737" w:rsidRDefault="00892AB8" w:rsidP="00886737">
      <w:pPr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37" w:rsidRPr="00886737" w:rsidRDefault="00FC2519" w:rsidP="00886737">
      <w:pPr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737">
        <w:rPr>
          <w:rFonts w:ascii="Times New Roman" w:hAnsi="Times New Roman" w:cs="Times New Roman"/>
          <w:sz w:val="24"/>
          <w:szCs w:val="24"/>
        </w:rPr>
        <w:t>Sieć szkół podstawowych jest zorganizowana w sposób umożliwiający wszystkim dzieciom zamieszkałym na terenie Gminy Iłowo-Osada, spełnianie obowiązku szkolnego. Dzieciom spełniającym  obowiązek szkolny</w:t>
      </w:r>
      <w:r w:rsidR="005F1886" w:rsidRPr="00886737">
        <w:rPr>
          <w:rFonts w:ascii="Times New Roman" w:hAnsi="Times New Roman" w:cs="Times New Roman"/>
          <w:sz w:val="24"/>
          <w:szCs w:val="24"/>
        </w:rPr>
        <w:t xml:space="preserve">, których droga z domu do szkoły </w:t>
      </w:r>
      <w:r w:rsidR="00886737" w:rsidRPr="00886737">
        <w:rPr>
          <w:rFonts w:ascii="Times New Roman" w:hAnsi="Times New Roman" w:cs="Times New Roman"/>
          <w:sz w:val="24"/>
          <w:szCs w:val="24"/>
        </w:rPr>
        <w:t xml:space="preserve">przekracza: </w:t>
      </w:r>
    </w:p>
    <w:p w:rsidR="00886737" w:rsidRPr="00886737" w:rsidRDefault="00886737" w:rsidP="00886737">
      <w:pPr>
        <w:spacing w:line="240" w:lineRule="auto"/>
        <w:ind w:left="1678"/>
        <w:jc w:val="both"/>
        <w:rPr>
          <w:rFonts w:ascii="Times New Roman" w:hAnsi="Times New Roman" w:cs="Times New Roman"/>
          <w:sz w:val="24"/>
          <w:szCs w:val="24"/>
        </w:rPr>
      </w:pPr>
      <w:r w:rsidRPr="00886737">
        <w:rPr>
          <w:rFonts w:ascii="Times New Roman" w:hAnsi="Times New Roman" w:cs="Times New Roman"/>
          <w:sz w:val="24"/>
          <w:szCs w:val="24"/>
        </w:rPr>
        <w:t xml:space="preserve">1) 3 km – w przypadku uczniów klas I–IV szkół podstawowych, </w:t>
      </w:r>
    </w:p>
    <w:p w:rsidR="00886737" w:rsidRPr="00886737" w:rsidRDefault="00886737" w:rsidP="00886737">
      <w:pPr>
        <w:spacing w:line="240" w:lineRule="auto"/>
        <w:ind w:left="1678"/>
        <w:jc w:val="both"/>
        <w:rPr>
          <w:rFonts w:ascii="Times New Roman" w:hAnsi="Times New Roman" w:cs="Times New Roman"/>
          <w:sz w:val="24"/>
          <w:szCs w:val="24"/>
        </w:rPr>
      </w:pPr>
      <w:r w:rsidRPr="00886737">
        <w:rPr>
          <w:rFonts w:ascii="Times New Roman" w:hAnsi="Times New Roman" w:cs="Times New Roman"/>
          <w:sz w:val="24"/>
          <w:szCs w:val="24"/>
        </w:rPr>
        <w:t>2) 4 km – w przypadku uczniów klas V–VIII szkół podstawowych</w:t>
      </w:r>
    </w:p>
    <w:p w:rsidR="00886737" w:rsidRPr="00886737" w:rsidRDefault="00886737" w:rsidP="00886737">
      <w:pPr>
        <w:spacing w:line="240" w:lineRule="auto"/>
        <w:ind w:left="1678"/>
        <w:jc w:val="both"/>
        <w:rPr>
          <w:rFonts w:ascii="Times New Roman" w:hAnsi="Times New Roman" w:cs="Times New Roman"/>
          <w:sz w:val="24"/>
          <w:szCs w:val="24"/>
        </w:rPr>
      </w:pPr>
    </w:p>
    <w:p w:rsidR="00FC2519" w:rsidRPr="00886737" w:rsidRDefault="00963E0F" w:rsidP="00FC2519">
      <w:pPr>
        <w:pStyle w:val="Normal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Iłowo-Osada </w:t>
      </w:r>
      <w:r w:rsidR="00FC2519" w:rsidRPr="00886737">
        <w:rPr>
          <w:sz w:val="24"/>
          <w:szCs w:val="24"/>
        </w:rPr>
        <w:t>zapewnia bezpłatny dowóz z domu do szkoły i ze szkoły</w:t>
      </w:r>
      <w:r w:rsidR="00886737" w:rsidRPr="00886737">
        <w:rPr>
          <w:sz w:val="24"/>
          <w:szCs w:val="24"/>
        </w:rPr>
        <w:t xml:space="preserve"> </w:t>
      </w:r>
      <w:r w:rsidR="00FC2519" w:rsidRPr="00886737">
        <w:rPr>
          <w:sz w:val="24"/>
          <w:szCs w:val="24"/>
        </w:rPr>
        <w:t xml:space="preserve">do domu oraz opiekę w czasie przewozu – zgodnie z art. </w:t>
      </w:r>
      <w:r w:rsidR="00220E98" w:rsidRPr="00886737">
        <w:rPr>
          <w:sz w:val="24"/>
          <w:szCs w:val="24"/>
        </w:rPr>
        <w:t>39 ust.2</w:t>
      </w:r>
      <w:r w:rsidR="00FC2519" w:rsidRPr="00886737">
        <w:rPr>
          <w:sz w:val="24"/>
          <w:szCs w:val="24"/>
        </w:rPr>
        <w:t xml:space="preserve"> ustawy </w:t>
      </w:r>
      <w:r w:rsidR="00220E98" w:rsidRPr="00886737">
        <w:rPr>
          <w:sz w:val="24"/>
          <w:szCs w:val="24"/>
        </w:rPr>
        <w:t>prawo oświatowe</w:t>
      </w:r>
      <w:r w:rsidR="00FC2519" w:rsidRPr="00886737">
        <w:rPr>
          <w:sz w:val="24"/>
          <w:szCs w:val="24"/>
        </w:rPr>
        <w:t xml:space="preserve">. </w:t>
      </w:r>
      <w:bookmarkStart w:id="4" w:name="_GoBack"/>
      <w:bookmarkEnd w:id="4"/>
    </w:p>
    <w:p w:rsidR="00FC2519" w:rsidRPr="00886737" w:rsidRDefault="00FC2519" w:rsidP="00FC2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19" w:rsidRPr="00886737" w:rsidRDefault="00FC2519" w:rsidP="00220E98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737">
        <w:rPr>
          <w:rFonts w:ascii="Times New Roman" w:hAnsi="Times New Roman" w:cs="Times New Roman"/>
          <w:sz w:val="24"/>
          <w:szCs w:val="24"/>
        </w:rPr>
        <w:t>Uczniowie niepełnosprawni z terenu Gminy Iłowo-Osada realizujący obowiązek szkolny</w:t>
      </w:r>
      <w:r w:rsidR="001B2D15" w:rsidRPr="00886737">
        <w:rPr>
          <w:rFonts w:ascii="Times New Roman" w:hAnsi="Times New Roman" w:cs="Times New Roman"/>
          <w:sz w:val="24"/>
          <w:szCs w:val="24"/>
        </w:rPr>
        <w:t xml:space="preserve"> </w:t>
      </w:r>
      <w:r w:rsidRPr="00886737">
        <w:rPr>
          <w:rFonts w:ascii="Times New Roman" w:hAnsi="Times New Roman" w:cs="Times New Roman"/>
          <w:sz w:val="24"/>
          <w:szCs w:val="24"/>
        </w:rPr>
        <w:t xml:space="preserve">oraz obowiązek nauki mają zapewniony transport oraz opiekę podczas przewozu do Ośrodka Rehabilitacyjno - Edukacyjno </w:t>
      </w:r>
      <w:r w:rsidR="00886737">
        <w:rPr>
          <w:rFonts w:ascii="Times New Roman" w:hAnsi="Times New Roman" w:cs="Times New Roman"/>
          <w:sz w:val="24"/>
          <w:szCs w:val="24"/>
        </w:rPr>
        <w:t>-</w:t>
      </w:r>
      <w:r w:rsidRPr="00886737">
        <w:rPr>
          <w:rFonts w:ascii="Times New Roman" w:hAnsi="Times New Roman" w:cs="Times New Roman"/>
          <w:sz w:val="24"/>
          <w:szCs w:val="24"/>
        </w:rPr>
        <w:t xml:space="preserve"> Wychowawczego w Działdowie oraz Specjalnego Ośrodka Szkolno - Wychowawczego  w Mławie.</w:t>
      </w:r>
    </w:p>
    <w:p w:rsidR="00220E98" w:rsidRPr="00886737" w:rsidRDefault="00220E98" w:rsidP="00FC251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2AB8" w:rsidRPr="00886737" w:rsidRDefault="00892AB8" w:rsidP="00FC2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519" w:rsidRPr="00886737" w:rsidRDefault="00FC2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2519" w:rsidRPr="00886737" w:rsidSect="0097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AB8"/>
    <w:rsid w:val="00085716"/>
    <w:rsid w:val="00100523"/>
    <w:rsid w:val="001B2D15"/>
    <w:rsid w:val="001F0B88"/>
    <w:rsid w:val="00220E98"/>
    <w:rsid w:val="002877C2"/>
    <w:rsid w:val="00312D86"/>
    <w:rsid w:val="00337FF1"/>
    <w:rsid w:val="003F159D"/>
    <w:rsid w:val="00496D42"/>
    <w:rsid w:val="005A3167"/>
    <w:rsid w:val="005F1886"/>
    <w:rsid w:val="005F614A"/>
    <w:rsid w:val="00606AA1"/>
    <w:rsid w:val="006E54AA"/>
    <w:rsid w:val="0072038A"/>
    <w:rsid w:val="007B3998"/>
    <w:rsid w:val="007C310F"/>
    <w:rsid w:val="007E2397"/>
    <w:rsid w:val="00886737"/>
    <w:rsid w:val="00892AB8"/>
    <w:rsid w:val="00963E0F"/>
    <w:rsid w:val="00971036"/>
    <w:rsid w:val="009C2D40"/>
    <w:rsid w:val="00AC6977"/>
    <w:rsid w:val="00C91BA7"/>
    <w:rsid w:val="00E27C57"/>
    <w:rsid w:val="00E57FEF"/>
    <w:rsid w:val="00F12476"/>
    <w:rsid w:val="00F633E8"/>
    <w:rsid w:val="00F715B9"/>
    <w:rsid w:val="00F9115E"/>
    <w:rsid w:val="00FA2DB0"/>
    <w:rsid w:val="00FC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37"/>
    <w:pPr>
      <w:spacing w:after="0" w:line="360" w:lineRule="auto"/>
      <w:ind w:left="544" w:hanging="54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2AB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FF1"/>
    <w:rPr>
      <w:rFonts w:ascii="Segoe UI" w:hAnsi="Segoe UI" w:cs="Segoe UI"/>
      <w:sz w:val="18"/>
      <w:szCs w:val="18"/>
    </w:rPr>
  </w:style>
  <w:style w:type="paragraph" w:customStyle="1" w:styleId="Normal0">
    <w:name w:val="Normal_0"/>
    <w:rsid w:val="00FC251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0"/>
    <w:uiPriority w:val="99"/>
    <w:qFormat/>
    <w:rsid w:val="00FC2519"/>
    <w:rPr>
      <w:color w:val="auto"/>
      <w:sz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Czechowicz</dc:creator>
  <cp:lastModifiedBy>Admin-5</cp:lastModifiedBy>
  <cp:revision>5</cp:revision>
  <cp:lastPrinted>2019-02-11T10:46:00Z</cp:lastPrinted>
  <dcterms:created xsi:type="dcterms:W3CDTF">2019-05-21T13:10:00Z</dcterms:created>
  <dcterms:modified xsi:type="dcterms:W3CDTF">2019-05-22T06:25:00Z</dcterms:modified>
</cp:coreProperties>
</file>